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5E47178F">
      <w:pPr>
        <w:rPr>
          <w:sz w:val="32"/>
          <w:szCs w:val="32"/>
        </w:rPr>
      </w:pPr>
      <w:r w:rsidR="00D02354">
        <w:drawing>
          <wp:inline wp14:editId="2413E640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3dab05a72dd48a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520138F8" w:rsidR="00D02354">
        <w:rPr>
          <w:sz w:val="32"/>
          <w:szCs w:val="32"/>
        </w:rPr>
        <w:t>Module</w:t>
      </w:r>
      <w:r w:rsidRPr="520138F8" w:rsidR="5629CE93">
        <w:rPr>
          <w:sz w:val="32"/>
          <w:szCs w:val="32"/>
        </w:rPr>
        <w:t xml:space="preserve"> 4:  T-accounts (Core)</w:t>
      </w:r>
      <w:r>
        <w:tab/>
      </w:r>
      <w:r>
        <w:tab/>
      </w:r>
      <w:r>
        <w:tab/>
      </w:r>
      <w:r w:rsidRPr="520138F8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520138F8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520138F8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4F66AB2A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04037DFD" w:rsidR="0CA84835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Utilize transactions and apply T-accounts in order to understand the concept of an account.</w:t>
            </w:r>
          </w:p>
        </w:tc>
        <w:tc>
          <w:tcPr>
            <w:tcW w:w="3249" w:type="dxa"/>
            <w:tcMar/>
          </w:tcPr>
          <w:p w:rsidRPr="00340622" w:rsidR="00D02354" w:rsidP="04037DFD" w:rsidRDefault="00D02354" w14:paraId="23A0173A" w14:textId="3AF8E65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4037DFD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04037DFD" w:rsidR="1C846377">
              <w:rPr>
                <w:rFonts w:ascii="Calibri" w:hAnsi="Calibri" w:cs="Calibri" w:asciiTheme="minorAscii" w:hAnsiTheme="minorAscii" w:cstheme="minorAscii"/>
              </w:rPr>
              <w:t>utilize transactions and apply T-accounts in order to understand the concept of an account.</w:t>
            </w:r>
            <w:r>
              <w:br/>
            </w: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6EB5A19D" w14:textId="2782D45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7C0568B" w:rsidR="7D26C86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Analyzing complex transactions into their Debit and Credit Parts using T-accounts</w:t>
            </w:r>
          </w:p>
          <w:p w:rsidR="683C5658" w:rsidP="67C0568B" w:rsidRDefault="683C5658" w14:paraId="13B9D740" w14:textId="5275A31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67C0568B" w:rsidR="783EE564">
              <w:rPr>
                <w:rFonts w:ascii="Calibri" w:hAnsi="Calibri" w:eastAsia="Calibri" w:cs="Times New Roman"/>
                <w:sz w:val="22"/>
                <w:szCs w:val="22"/>
              </w:rPr>
              <w:t>Writing transactions based on a T-Account ledger.</w:t>
            </w:r>
          </w:p>
          <w:p w:rsidR="17EB3EE6" w:rsidP="67C0568B" w:rsidRDefault="17EB3EE6" w14:paraId="5D1F35BC" w14:textId="3B4F129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67C0568B" w:rsidR="17EB3EE6">
              <w:rPr>
                <w:rFonts w:ascii="Calibri" w:hAnsi="Calibri" w:eastAsia="Calibri" w:cs="Times New Roman"/>
                <w:sz w:val="22"/>
                <w:szCs w:val="22"/>
              </w:rPr>
              <w:t xml:space="preserve">Reflecting on and </w:t>
            </w:r>
            <w:r w:rsidRPr="67C0568B" w:rsidR="17EB3EE6">
              <w:rPr>
                <w:rFonts w:ascii="Calibri" w:hAnsi="Calibri" w:eastAsia="Calibri" w:cs="Times New Roman"/>
                <w:sz w:val="22"/>
                <w:szCs w:val="22"/>
              </w:rPr>
              <w:t>independently</w:t>
            </w:r>
            <w:r w:rsidRPr="67C0568B" w:rsidR="17EB3EE6">
              <w:rPr>
                <w:rFonts w:ascii="Calibri" w:hAnsi="Calibri" w:eastAsia="Calibri" w:cs="Times New Roman"/>
                <w:sz w:val="22"/>
                <w:szCs w:val="22"/>
              </w:rPr>
              <w:t xml:space="preserve"> finding errors in your own work.</w:t>
            </w: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04037DFD" w:rsidRDefault="00D02354" w14:paraId="3EE254A3" w14:textId="737B488D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4037DFD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04037DFD" w:rsidR="5E28290C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04037DFD" w:rsidR="2D3301B5">
              <w:rPr>
                <w:rFonts w:ascii="Calibri" w:hAnsi="Calibri" w:cs="Calibri" w:asciiTheme="minorAscii" w:hAnsiTheme="minorAscii" w:cstheme="minorAscii"/>
              </w:rPr>
              <w:t>u</w:t>
            </w:r>
            <w:r w:rsidRPr="04037DFD" w:rsidR="5E28290C">
              <w:rPr>
                <w:rFonts w:ascii="Calibri" w:hAnsi="Calibri" w:cs="Calibri" w:asciiTheme="minorAscii" w:hAnsiTheme="minorAscii" w:cstheme="minorAscii"/>
              </w:rPr>
              <w:t>tilize transactions and apply T-accounts in order to understand the concept of an account.</w:t>
            </w:r>
          </w:p>
          <w:p w:rsidR="00D02354" w:rsidP="4BF03B2B" w:rsidRDefault="00D02354" w14:paraId="008626A1" w14:textId="0B308350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04037DFD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6CEAB4BB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7C0568B" w:rsidR="224E1C5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Analyzing transactions into their Debit and Credit Parts using T-accounts</w:t>
            </w:r>
          </w:p>
          <w:p w:rsidR="0A405928" w:rsidP="67C0568B" w:rsidRDefault="0A405928" w14:paraId="43639DB4" w14:textId="05E9DFC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67C0568B" w:rsidR="0A40592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Calculating new account balances</w:t>
            </w:r>
          </w:p>
          <w:p w:rsidR="0A405928" w:rsidP="67C0568B" w:rsidRDefault="0A405928" w14:paraId="643C6770" w14:textId="26BDC3B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67C0568B" w:rsidR="0A40592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Proving that total debits equal total credits. (Trial Balance)</w:t>
            </w:r>
          </w:p>
          <w:p w:rsidR="6DD7D117" w:rsidP="67C0568B" w:rsidRDefault="6DD7D117" w14:paraId="48A34C6B" w14:textId="3A9BF89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67C0568B" w:rsidR="6DD7D117">
              <w:rPr>
                <w:rFonts w:ascii="Calibri" w:hAnsi="Calibri" w:eastAsia="Calibri" w:cs="Times New Roman"/>
                <w:sz w:val="22"/>
                <w:szCs w:val="22"/>
              </w:rPr>
              <w:t>Explain how drawings, revenue and expenses impact the Capital account</w:t>
            </w:r>
          </w:p>
          <w:p w:rsidR="438C1DBD" w:rsidP="67C0568B" w:rsidRDefault="438C1DBD" w14:paraId="5CE851D1" w14:textId="66254F5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67C0568B" w:rsidR="438C1DBD">
              <w:rPr>
                <w:rFonts w:ascii="Calibri" w:hAnsi="Calibri" w:eastAsia="Calibri" w:cs="Times New Roman"/>
                <w:sz w:val="22"/>
                <w:szCs w:val="22"/>
              </w:rPr>
              <w:t>Accurately setting up a T-Account Ledger</w:t>
            </w:r>
          </w:p>
          <w:p w:rsidR="00D02354" w:rsidP="520138F8" w:rsidRDefault="00D02354" w14:paraId="23655EEA" w14:textId="00F44636">
            <w:pPr>
              <w:pStyle w:val="Normal"/>
              <w:ind w:left="0" w:firstLine="0"/>
              <w:rPr>
                <w:rFonts w:ascii="Calibri" w:hAnsi="Calibri" w:eastAsia="Calibri" w:cs="Times New Roman"/>
              </w:rPr>
            </w:pPr>
          </w:p>
          <w:p w:rsidR="00D02354" w:rsidP="683C5658" w:rsidRDefault="00D02354" w14:paraId="14222AA4" w14:textId="29438FB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00D02354" w:rsidP="00A651D2" w:rsidRDefault="00D02354" w14:paraId="7DCA8441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5D40B808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Pr="00340622" w:rsidR="00D02354" w:rsidP="00A651D2" w:rsidRDefault="00D02354" w14:paraId="16E10604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Mar/>
          </w:tcPr>
          <w:p w:rsidRPr="00D02354" w:rsidR="00D02354" w:rsidP="04037DFD" w:rsidRDefault="00D02354" w14:paraId="51B08BA3" w14:textId="500D35F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4037DFD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04037DFD" w:rsidR="2A7293B4">
              <w:rPr>
                <w:rFonts w:ascii="Calibri" w:hAnsi="Calibri" w:cs="Calibri" w:asciiTheme="minorAscii" w:hAnsiTheme="minorAscii" w:cstheme="minorAscii"/>
              </w:rPr>
              <w:t xml:space="preserve">and practicing </w:t>
            </w:r>
            <w:r w:rsidRPr="04037DFD" w:rsidR="242A65C9">
              <w:rPr>
                <w:rFonts w:ascii="Calibri" w:hAnsi="Calibri" w:cs="Calibri" w:asciiTheme="minorAscii" w:hAnsiTheme="minorAscii" w:cstheme="minorAscii"/>
              </w:rPr>
              <w:t>utilizing transactions and apply T-accounts in order to understand the concept of an account.</w:t>
            </w:r>
            <w:r>
              <w:br/>
            </w: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2BE4A645" w14:textId="642B546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9B6CF3" w:rsidR="48E2A23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Needing more practice distinguishing between a credit and a debit.</w:t>
            </w:r>
          </w:p>
          <w:p w:rsidR="48E2A23C" w:rsidP="159B6CF3" w:rsidRDefault="48E2A23C" w14:paraId="1F97311B" w14:textId="1254219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159B6CF3" w:rsidR="48E2A23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More conscientious and accurate in your calculations.</w:t>
            </w:r>
          </w:p>
          <w:p w:rsidR="48E2A23C" w:rsidP="159B6CF3" w:rsidRDefault="48E2A23C" w14:paraId="600EAA86" w14:textId="2D030B0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159B6CF3" w:rsidR="48E2A23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Need more practice setting up a T-account.</w:t>
            </w:r>
          </w:p>
          <w:p w:rsidR="159B6CF3" w:rsidP="159B6CF3" w:rsidRDefault="159B6CF3" w14:paraId="4C77EFE9" w14:textId="22D1AD01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04037DFD" w:rsidRDefault="00D02354" w14:paraId="40B7F99E" w14:textId="25927DCD">
            <w:pPr>
              <w:pStyle w:val="Normal"/>
              <w:ind w:left="0" w:firstLine="0"/>
            </w:pPr>
            <w:r w:rsidRPr="04037DFD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04037DFD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04037DFD" w:rsidR="447AD890">
              <w:rPr>
                <w:rFonts w:ascii="Calibri" w:hAnsi="Calibri" w:cs="Calibri" w:asciiTheme="minorAscii" w:hAnsiTheme="minorAscii" w:cstheme="minorAscii"/>
              </w:rPr>
              <w:t xml:space="preserve"> utilizing transactions and apply T-accounts in order to understand the concept of an account.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207B18C5" w14:textId="04B56ECA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9B6CF3" w:rsidR="2D9346F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is a T-account?</w:t>
            </w:r>
          </w:p>
          <w:p w:rsidRPr="007603E2" w:rsidR="00D02354" w:rsidP="159B6CF3" w:rsidRDefault="00D02354" w14:paraId="4D178ECC" w14:textId="6E544D8F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159B6CF3" w:rsidR="2D9346F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is a transaction?</w:t>
            </w:r>
          </w:p>
          <w:p w:rsidRPr="007603E2" w:rsidR="00D02354" w:rsidP="159B6CF3" w:rsidRDefault="00D02354" w14:paraId="013BD7E7" w14:textId="6DB40CEC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159B6CF3" w:rsidR="2D9346F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is a debit and a credit?</w:t>
            </w:r>
          </w:p>
          <w:p w:rsidRPr="007603E2" w:rsidR="00D02354" w:rsidP="159B6CF3" w:rsidRDefault="00D02354" w14:paraId="31AC0BED" w14:textId="3B2E1A9B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159B6CF3" w:rsidR="2D9346F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What </w:t>
            </w:r>
            <w:proofErr w:type="gramStart"/>
            <w:r w:rsidRPr="159B6CF3" w:rsidR="2D9346F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is</w:t>
            </w:r>
            <w:proofErr w:type="gramEnd"/>
            <w:r w:rsidRPr="159B6CF3" w:rsidR="2D9346F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drawings?</w:t>
            </w:r>
          </w:p>
          <w:p w:rsidRPr="007603E2" w:rsidR="00D02354" w:rsidP="159B6CF3" w:rsidRDefault="00D02354" w14:paraId="7490D6B4" w14:textId="5510584E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159B6CF3" w:rsidR="2D9346F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is revenue?</w:t>
            </w:r>
          </w:p>
          <w:p w:rsidRPr="007603E2" w:rsidR="00D02354" w:rsidP="159B6CF3" w:rsidRDefault="00D02354" w14:paraId="41C4C44D" w14:textId="74C67D67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423C6694" w:rsidR="2E7FD591">
              <w:rPr>
                <w:sz w:val="22"/>
                <w:szCs w:val="22"/>
              </w:rPr>
              <w:t>What is an expense?</w:t>
            </w:r>
          </w:p>
          <w:p w:rsidRPr="007603E2" w:rsidR="00D02354" w:rsidP="423C6694" w:rsidRDefault="00D02354" w14:paraId="310F055C" w14:textId="07F6B02B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423C6694" w:rsidR="2E7FD591">
              <w:rPr>
                <w:rFonts w:ascii="Calibri" w:hAnsi="Calibri" w:eastAsia="Calibri" w:cs="Times New Roman"/>
                <w:sz w:val="22"/>
                <w:szCs w:val="22"/>
              </w:rPr>
              <w:t>What is capital?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3B826FA"/>
    <w:rsid w:val="04037DFD"/>
    <w:rsid w:val="04918636"/>
    <w:rsid w:val="06009046"/>
    <w:rsid w:val="063F92E8"/>
    <w:rsid w:val="0964D812"/>
    <w:rsid w:val="0A405928"/>
    <w:rsid w:val="0BF5F957"/>
    <w:rsid w:val="0CA84835"/>
    <w:rsid w:val="0D3E92F0"/>
    <w:rsid w:val="10C7FBD0"/>
    <w:rsid w:val="112BE661"/>
    <w:rsid w:val="153F7E11"/>
    <w:rsid w:val="159B6CF3"/>
    <w:rsid w:val="17EB3EE6"/>
    <w:rsid w:val="1C846377"/>
    <w:rsid w:val="2055949D"/>
    <w:rsid w:val="224E1C52"/>
    <w:rsid w:val="242A65C9"/>
    <w:rsid w:val="24BECF44"/>
    <w:rsid w:val="272D4CB5"/>
    <w:rsid w:val="288E6E4D"/>
    <w:rsid w:val="2A7293B4"/>
    <w:rsid w:val="2AB0E56E"/>
    <w:rsid w:val="2CFB6CD7"/>
    <w:rsid w:val="2D3301B5"/>
    <w:rsid w:val="2D9346F5"/>
    <w:rsid w:val="2E7FD591"/>
    <w:rsid w:val="2FD71EB7"/>
    <w:rsid w:val="38D5F38F"/>
    <w:rsid w:val="3D197E27"/>
    <w:rsid w:val="423C6694"/>
    <w:rsid w:val="438C1DBD"/>
    <w:rsid w:val="447AD890"/>
    <w:rsid w:val="456297AF"/>
    <w:rsid w:val="46130D5E"/>
    <w:rsid w:val="48E2A23C"/>
    <w:rsid w:val="49694281"/>
    <w:rsid w:val="49B9CD36"/>
    <w:rsid w:val="4AD2A025"/>
    <w:rsid w:val="4BF03B2B"/>
    <w:rsid w:val="4CBA8AB2"/>
    <w:rsid w:val="50560C3C"/>
    <w:rsid w:val="520138F8"/>
    <w:rsid w:val="55684294"/>
    <w:rsid w:val="5629CE93"/>
    <w:rsid w:val="5E28290C"/>
    <w:rsid w:val="5F0B77F3"/>
    <w:rsid w:val="67C0568B"/>
    <w:rsid w:val="683C5658"/>
    <w:rsid w:val="6DD7D117"/>
    <w:rsid w:val="6F01E078"/>
    <w:rsid w:val="783EE564"/>
    <w:rsid w:val="7D26C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3.png" Id="Rb3dab05a72dd48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D9FFF6-D238-423D-8145-C6DC90915401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9</cp:revision>
  <dcterms:created xsi:type="dcterms:W3CDTF">2020-06-10T22:21:00Z</dcterms:created>
  <dcterms:modified xsi:type="dcterms:W3CDTF">2021-04-12T21:02:32Z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